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A3" w:rsidRPr="001D7EA3" w:rsidRDefault="001D7EA3" w:rsidP="001D7EA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D7EA3">
        <w:rPr>
          <w:rFonts w:ascii="Times New Roman" w:eastAsia="Times New Roman" w:hAnsi="Times New Roman" w:cs="Times New Roman"/>
          <w:b/>
          <w:bCs/>
          <w:kern w:val="36"/>
          <w:sz w:val="48"/>
          <w:szCs w:val="48"/>
          <w:lang w:eastAsia="ru-RU"/>
        </w:rPr>
        <w:t>Газогенераторные печи длительного горения.</w:t>
      </w:r>
    </w:p>
    <w:p w:rsidR="001D7EA3" w:rsidRPr="001D7EA3" w:rsidRDefault="001D7EA3" w:rsidP="001D7EA3">
      <w:pPr>
        <w:spacing w:before="100" w:beforeAutospacing="1" w:after="100" w:afterAutospacing="1"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noProof/>
          <w:color w:val="0000FF"/>
          <w:sz w:val="24"/>
          <w:szCs w:val="24"/>
          <w:lang w:eastAsia="ru-RU"/>
        </w:rPr>
        <w:drawing>
          <wp:inline distT="0" distB="0" distL="0" distR="0">
            <wp:extent cx="2857500" cy="3171825"/>
            <wp:effectExtent l="0" t="0" r="0" b="0"/>
            <wp:docPr id="1" name="Рисунок 1" descr="http://www.buran-pechi.ru/files/uploads/IMG_0083.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an-pechi.ru/files/uploads/IMG_0083.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3171825"/>
                    </a:xfrm>
                    <a:prstGeom prst="rect">
                      <a:avLst/>
                    </a:prstGeom>
                    <a:noFill/>
                    <a:ln>
                      <a:noFill/>
                    </a:ln>
                  </pic:spPr>
                </pic:pic>
              </a:graphicData>
            </a:graphic>
          </wp:inline>
        </w:drawing>
      </w:r>
      <w:r w:rsidRPr="001D7EA3">
        <w:rPr>
          <w:rFonts w:ascii="Times New Roman" w:eastAsia="Times New Roman" w:hAnsi="Times New Roman" w:cs="Times New Roman"/>
          <w:sz w:val="24"/>
          <w:szCs w:val="24"/>
          <w:lang w:eastAsia="ru-RU"/>
        </w:rPr>
        <w:t>Отопительные печи</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"Буран" применяются для обогрева помещений различного назначения: цехов, теплиц, мастерских, гаражей, строительных бытовок. Кроме того, данное устройство может применяться в бытовых нуждах, например, для сушки фруктов или грибов.</w:t>
      </w:r>
    </w:p>
    <w:p w:rsidR="001D7EA3" w:rsidRPr="001D7EA3" w:rsidRDefault="001D7EA3" w:rsidP="001D7EA3">
      <w:pPr>
        <w:spacing w:before="100" w:beforeAutospacing="1" w:after="100" w:afterAutospacing="1"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 xml:space="preserve">Отопительные устройства такого класса, как печи «Буран» — обеспечат Вам </w:t>
      </w:r>
      <w:bookmarkStart w:id="0" w:name="_GoBack"/>
      <w:bookmarkEnd w:id="0"/>
      <w:r w:rsidRPr="001D7EA3">
        <w:rPr>
          <w:rFonts w:ascii="Times New Roman" w:eastAsia="Times New Roman" w:hAnsi="Times New Roman" w:cs="Times New Roman"/>
          <w:sz w:val="24"/>
          <w:szCs w:val="24"/>
          <w:lang w:eastAsia="ru-RU"/>
        </w:rPr>
        <w:t>максимальный комфорт и удобство эксплуатации.</w:t>
      </w:r>
    </w:p>
    <w:p w:rsidR="001D7EA3" w:rsidRPr="001D7EA3" w:rsidRDefault="001D7EA3" w:rsidP="001D7EA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D7EA3">
        <w:rPr>
          <w:rFonts w:ascii="Times New Roman" w:eastAsia="Times New Roman" w:hAnsi="Times New Roman" w:cs="Times New Roman"/>
          <w:b/>
          <w:bCs/>
          <w:sz w:val="24"/>
          <w:szCs w:val="24"/>
          <w:lang w:eastAsia="ru-RU"/>
        </w:rPr>
        <w:t>ВНЕШНИЙ ВИД.</w:t>
      </w:r>
    </w:p>
    <w:p w:rsidR="001D7EA3" w:rsidRPr="001D7EA3" w:rsidRDefault="001D7EA3" w:rsidP="001D7EA3">
      <w:pPr>
        <w:spacing w:before="100" w:beforeAutospacing="1" w:after="100" w:afterAutospacing="1"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Печь длительного горения</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 xml:space="preserve">«Буран» представляет собой стальную цельносварную конструкцию, состоящую из двух камер. В нижней камере топливо газифицируется, а в верхней происходит дожигание газов. Передние трубы оборудованы специальными инжекторами — </w:t>
      </w:r>
      <w:proofErr w:type="spellStart"/>
      <w:r w:rsidRPr="001D7EA3">
        <w:rPr>
          <w:rFonts w:ascii="Times New Roman" w:eastAsia="Times New Roman" w:hAnsi="Times New Roman" w:cs="Times New Roman"/>
          <w:sz w:val="24"/>
          <w:szCs w:val="24"/>
          <w:lang w:eastAsia="ru-RU"/>
        </w:rPr>
        <w:t>дожигателями</w:t>
      </w:r>
      <w:proofErr w:type="spellEnd"/>
      <w:r w:rsidRPr="001D7EA3">
        <w:rPr>
          <w:rFonts w:ascii="Times New Roman" w:eastAsia="Times New Roman" w:hAnsi="Times New Roman" w:cs="Times New Roman"/>
          <w:sz w:val="24"/>
          <w:szCs w:val="24"/>
          <w:lang w:eastAsia="ru-RU"/>
        </w:rPr>
        <w:t>. Корпус</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отопительной печи</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покрыт жароустойчивой краской, которая подвергается полной полимеризации во время первого использования (процесс сопровождается характерным запахом). Печь оснащена двумя регуляторами: на передней дверце расположен регулятор мощности, а на дымоходном патрубке, находящемся с обратной стороны, — регулятор-газификатор.</w:t>
      </w:r>
    </w:p>
    <w:p w:rsidR="001D7EA3" w:rsidRPr="001D7EA3" w:rsidRDefault="001D7EA3" w:rsidP="001D7E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7EA3">
        <w:rPr>
          <w:rFonts w:ascii="Times New Roman" w:eastAsia="Times New Roman" w:hAnsi="Times New Roman" w:cs="Times New Roman"/>
          <w:b/>
          <w:bCs/>
          <w:sz w:val="27"/>
          <w:szCs w:val="27"/>
          <w:lang w:eastAsia="ru-RU"/>
        </w:rPr>
        <w:t>ТЕХНИЧЕСКИЕ ДАННЫЕ.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2"/>
        <w:gridCol w:w="874"/>
        <w:gridCol w:w="964"/>
        <w:gridCol w:w="874"/>
        <w:gridCol w:w="889"/>
      </w:tblGrid>
      <w:tr w:rsidR="001D7EA3" w:rsidRPr="001D7EA3" w:rsidTr="001D7EA3">
        <w:trPr>
          <w:tblCellSpacing w:w="15" w:type="dxa"/>
        </w:trPr>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Технические данные</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АОТ-06</w:t>
            </w:r>
            <w:r w:rsidRPr="001D7EA3">
              <w:rPr>
                <w:rFonts w:ascii="Times New Roman" w:eastAsia="Times New Roman" w:hAnsi="Times New Roman" w:cs="Times New Roman"/>
                <w:sz w:val="24"/>
                <w:szCs w:val="24"/>
                <w:lang w:eastAsia="ru-RU"/>
              </w:rPr>
              <w:br/>
              <w:t>Тип-00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АОТ-08</w:t>
            </w:r>
            <w:r w:rsidRPr="001D7EA3">
              <w:rPr>
                <w:rFonts w:ascii="Times New Roman" w:eastAsia="Times New Roman" w:hAnsi="Times New Roman" w:cs="Times New Roman"/>
                <w:sz w:val="24"/>
                <w:szCs w:val="24"/>
                <w:lang w:eastAsia="ru-RU"/>
              </w:rPr>
              <w:br/>
              <w:t>Тип-0,05</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АОТ-11</w:t>
            </w:r>
            <w:r w:rsidRPr="001D7EA3">
              <w:rPr>
                <w:rFonts w:ascii="Times New Roman" w:eastAsia="Times New Roman" w:hAnsi="Times New Roman" w:cs="Times New Roman"/>
                <w:sz w:val="24"/>
                <w:szCs w:val="24"/>
                <w:lang w:eastAsia="ru-RU"/>
              </w:rPr>
              <w:br/>
              <w:t>Тип-01</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АОТ-14</w:t>
            </w:r>
            <w:r w:rsidRPr="001D7EA3">
              <w:rPr>
                <w:rFonts w:ascii="Times New Roman" w:eastAsia="Times New Roman" w:hAnsi="Times New Roman" w:cs="Times New Roman"/>
                <w:sz w:val="24"/>
                <w:szCs w:val="24"/>
                <w:lang w:eastAsia="ru-RU"/>
              </w:rPr>
              <w:br/>
              <w:t>Тип-02</w:t>
            </w:r>
          </w:p>
        </w:tc>
      </w:tr>
      <w:tr w:rsidR="001D7EA3" w:rsidRPr="001D7EA3" w:rsidTr="001D7EA3">
        <w:trPr>
          <w:tblCellSpacing w:w="15" w:type="dxa"/>
        </w:trPr>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Длинна, мм</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610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840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720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925</w:t>
            </w:r>
          </w:p>
        </w:tc>
      </w:tr>
      <w:tr w:rsidR="001D7EA3" w:rsidRPr="001D7EA3" w:rsidTr="001D7EA3">
        <w:trPr>
          <w:tblCellSpacing w:w="15" w:type="dxa"/>
        </w:trPr>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Ширина, мм</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435</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435</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580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580</w:t>
            </w:r>
          </w:p>
        </w:tc>
      </w:tr>
      <w:tr w:rsidR="001D7EA3" w:rsidRPr="001D7EA3" w:rsidTr="001D7EA3">
        <w:trPr>
          <w:tblCellSpacing w:w="15" w:type="dxa"/>
        </w:trPr>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Высота, мм</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630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630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835</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835</w:t>
            </w:r>
          </w:p>
        </w:tc>
      </w:tr>
      <w:tr w:rsidR="001D7EA3" w:rsidRPr="001D7EA3" w:rsidTr="001D7EA3">
        <w:trPr>
          <w:tblCellSpacing w:w="15" w:type="dxa"/>
        </w:trPr>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 xml:space="preserve">Диаметр </w:t>
            </w:r>
            <w:proofErr w:type="spellStart"/>
            <w:r w:rsidRPr="001D7EA3">
              <w:rPr>
                <w:rFonts w:ascii="Times New Roman" w:eastAsia="Times New Roman" w:hAnsi="Times New Roman" w:cs="Times New Roman"/>
                <w:sz w:val="24"/>
                <w:szCs w:val="24"/>
                <w:lang w:eastAsia="ru-RU"/>
              </w:rPr>
              <w:t>дымоотводящего</w:t>
            </w:r>
            <w:proofErr w:type="spellEnd"/>
            <w:r w:rsidRPr="001D7EA3">
              <w:rPr>
                <w:rFonts w:ascii="Times New Roman" w:eastAsia="Times New Roman" w:hAnsi="Times New Roman" w:cs="Times New Roman"/>
                <w:sz w:val="24"/>
                <w:szCs w:val="24"/>
                <w:lang w:eastAsia="ru-RU"/>
              </w:rPr>
              <w:t xml:space="preserve"> патрубка, мм</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120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120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120</w:t>
            </w:r>
          </w:p>
        </w:tc>
        <w:tc>
          <w:tcPr>
            <w:tcW w:w="0" w:type="auto"/>
            <w:vAlign w:val="center"/>
            <w:hideMark/>
          </w:tcPr>
          <w:p w:rsidR="001D7EA3" w:rsidRPr="001D7EA3" w:rsidRDefault="001D7EA3" w:rsidP="001D7EA3">
            <w:pPr>
              <w:spacing w:after="0"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150</w:t>
            </w:r>
          </w:p>
        </w:tc>
      </w:tr>
    </w:tbl>
    <w:p w:rsidR="001D7EA3" w:rsidRPr="001D7EA3" w:rsidRDefault="001D7EA3" w:rsidP="001D7EA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D7EA3">
        <w:rPr>
          <w:rFonts w:ascii="Times New Roman" w:eastAsia="Times New Roman" w:hAnsi="Times New Roman" w:cs="Times New Roman"/>
          <w:b/>
          <w:bCs/>
          <w:sz w:val="24"/>
          <w:szCs w:val="24"/>
          <w:lang w:eastAsia="ru-RU"/>
        </w:rPr>
        <w:t> </w:t>
      </w:r>
    </w:p>
    <w:p w:rsidR="001D7EA3" w:rsidRPr="001D7EA3" w:rsidRDefault="001D7EA3" w:rsidP="001D7E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7EA3">
        <w:rPr>
          <w:rFonts w:ascii="Times New Roman" w:eastAsia="Times New Roman" w:hAnsi="Times New Roman" w:cs="Times New Roman"/>
          <w:b/>
          <w:bCs/>
          <w:sz w:val="27"/>
          <w:szCs w:val="27"/>
          <w:lang w:eastAsia="ru-RU"/>
        </w:rPr>
        <w:lastRenderedPageBreak/>
        <w:t>ТОПЛИВО.</w:t>
      </w:r>
    </w:p>
    <w:p w:rsidR="001D7EA3" w:rsidRPr="001D7EA3" w:rsidRDefault="001D7EA3" w:rsidP="001D7EA3">
      <w:pPr>
        <w:spacing w:before="100" w:beforeAutospacing="1" w:after="100" w:afterAutospacing="1"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Отопительные печи</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w:t>
      </w:r>
      <w:proofErr w:type="gramStart"/>
      <w:r w:rsidRPr="001D7EA3">
        <w:rPr>
          <w:rFonts w:ascii="Times New Roman" w:eastAsia="Times New Roman" w:hAnsi="Times New Roman" w:cs="Times New Roman"/>
          <w:sz w:val="24"/>
          <w:szCs w:val="24"/>
          <w:lang w:eastAsia="ru-RU"/>
        </w:rPr>
        <w:t>Буран»  работают</w:t>
      </w:r>
      <w:proofErr w:type="gramEnd"/>
      <w:r w:rsidRPr="001D7EA3">
        <w:rPr>
          <w:rFonts w:ascii="Times New Roman" w:eastAsia="Times New Roman" w:hAnsi="Times New Roman" w:cs="Times New Roman"/>
          <w:sz w:val="24"/>
          <w:szCs w:val="24"/>
          <w:lang w:eastAsia="ru-RU"/>
        </w:rPr>
        <w:t xml:space="preserve"> на любом твердом топливе, кроме угля. Для растопки можно использовать дерево, в том числе древесные брикеты, картон, торфяные брикеты. Коэффициент полезного действия</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отопительной печи</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«Буран» составляет 70 - 80%.</w:t>
      </w:r>
    </w:p>
    <w:p w:rsidR="001D7EA3" w:rsidRPr="001D7EA3" w:rsidRDefault="001D7EA3" w:rsidP="001D7EA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D7EA3">
        <w:rPr>
          <w:rFonts w:ascii="Times New Roman" w:eastAsia="Times New Roman" w:hAnsi="Times New Roman" w:cs="Times New Roman"/>
          <w:b/>
          <w:bCs/>
          <w:sz w:val="24"/>
          <w:szCs w:val="24"/>
          <w:lang w:eastAsia="ru-RU"/>
        </w:rPr>
        <w:t>УСТАНОВКА.</w:t>
      </w:r>
    </w:p>
    <w:p w:rsidR="001D7EA3" w:rsidRPr="001D7EA3" w:rsidRDefault="001D7EA3" w:rsidP="001D7EA3">
      <w:pPr>
        <w:spacing w:before="100" w:beforeAutospacing="1" w:after="100" w:afterAutospacing="1"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Газогенераторную печь следует устанавливать в соответствии с правилами пожарной безопасности по установке печей длительного горения. Необходимо установить печь на специальный фундамент (основание из негорючего материала), это обеспечит лучшую циркуляцию воздуха, также обязательно наличие дымохода. Перед топкой нужно выстлать металлический лист.</w:t>
      </w:r>
    </w:p>
    <w:p w:rsidR="001D7EA3" w:rsidRPr="001D7EA3" w:rsidRDefault="001D7EA3" w:rsidP="001D7EA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D7EA3">
        <w:rPr>
          <w:rFonts w:ascii="Times New Roman" w:eastAsia="Times New Roman" w:hAnsi="Times New Roman" w:cs="Times New Roman"/>
          <w:b/>
          <w:bCs/>
          <w:sz w:val="24"/>
          <w:szCs w:val="24"/>
          <w:lang w:eastAsia="ru-RU"/>
        </w:rPr>
        <w:t>ЭКСПЛУАТАЦИЯ.</w:t>
      </w:r>
    </w:p>
    <w:p w:rsidR="001D7EA3" w:rsidRPr="001D7EA3" w:rsidRDefault="001D7EA3" w:rsidP="001D7EA3">
      <w:pPr>
        <w:spacing w:before="100" w:beforeAutospacing="1" w:after="100" w:afterAutospacing="1"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Убедившись в герметичности дымового канала и наличии тяги, можно приступать к растопке. Установите оба регулятора в открытое положение и начинайте топить печь бумагой и щепками. Затем заполняете нижнюю камеру основным топливом и ждете, когда оно разогреется. Через 15-20 минут необходимо закрыть регулятор-газификатор на 45 градусов, для перевода в режим газификации. Именно в этом режиме</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отопительные печи</w:t>
      </w:r>
      <w:r>
        <w:rPr>
          <w:rFonts w:ascii="Times New Roman" w:eastAsia="Times New Roman" w:hAnsi="Times New Roman" w:cs="Times New Roman"/>
          <w:sz w:val="24"/>
          <w:szCs w:val="24"/>
          <w:lang w:eastAsia="ru-RU"/>
        </w:rPr>
        <w:t xml:space="preserve"> </w:t>
      </w:r>
      <w:r w:rsidRPr="001D7EA3">
        <w:rPr>
          <w:rFonts w:ascii="Times New Roman" w:eastAsia="Times New Roman" w:hAnsi="Times New Roman" w:cs="Times New Roman"/>
          <w:sz w:val="24"/>
          <w:szCs w:val="24"/>
          <w:lang w:eastAsia="ru-RU"/>
        </w:rPr>
        <w:t>обладают наибольшим КПД и только в таком положении разрешена эксплуатация. Прежде, чем   открыть дверцу работающей печи и подложить топливо, откройте обе заслонки и подождите 5 минут, проведя закладку, снова закройте заслонки. Чтобы погасить печь, установите регулятор-газификатор в открытое положение, а регулятор мощности — в закрытое.</w:t>
      </w:r>
    </w:p>
    <w:p w:rsidR="001D7EA3" w:rsidRPr="001D7EA3" w:rsidRDefault="001D7EA3" w:rsidP="001D7EA3">
      <w:pPr>
        <w:spacing w:before="100" w:beforeAutospacing="1" w:after="100" w:afterAutospacing="1" w:line="240" w:lineRule="auto"/>
        <w:rPr>
          <w:rFonts w:ascii="Times New Roman" w:eastAsia="Times New Roman" w:hAnsi="Times New Roman" w:cs="Times New Roman"/>
          <w:sz w:val="24"/>
          <w:szCs w:val="24"/>
          <w:lang w:eastAsia="ru-RU"/>
        </w:rPr>
      </w:pPr>
      <w:r w:rsidRPr="001D7EA3">
        <w:rPr>
          <w:rFonts w:ascii="Times New Roman" w:eastAsia="Times New Roman" w:hAnsi="Times New Roman" w:cs="Times New Roman"/>
          <w:sz w:val="24"/>
          <w:szCs w:val="24"/>
          <w:lang w:eastAsia="ru-RU"/>
        </w:rPr>
        <w:t>Как и любые отопительные устройства, используемые в качестве дополнительного источника тепла, печи «Буран» должны эксплуатироваться строго в соответствии с инструкцией.</w:t>
      </w:r>
    </w:p>
    <w:p w:rsidR="00E44DF7" w:rsidRDefault="00E44DF7"/>
    <w:sectPr w:rsidR="00E44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1D7EA3"/>
    <w:rsid w:val="00246106"/>
    <w:rsid w:val="00E4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2DBA3-F62F-4D5A-A0B9-4EB4678B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7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7E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D7E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E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7E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7EA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D7E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uran-pechi.ru/files/uploads/IMG_008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2389</Characters>
  <Application>Microsoft Office Word</Application>
  <DocSecurity>0</DocSecurity>
  <Lines>19</Lines>
  <Paragraphs>5</Paragraphs>
  <ScaleCrop>false</ScaleCrop>
  <Company>diakov.net</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Пирожков</dc:creator>
  <cp:keywords/>
  <dc:description/>
  <cp:lastModifiedBy>Вадим Пирожков</cp:lastModifiedBy>
  <cp:revision>3</cp:revision>
  <dcterms:created xsi:type="dcterms:W3CDTF">2016-10-28T14:30:00Z</dcterms:created>
  <dcterms:modified xsi:type="dcterms:W3CDTF">2016-10-28T14:32:00Z</dcterms:modified>
</cp:coreProperties>
</file>